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526C" w14:textId="77777777" w:rsidR="001C773E" w:rsidRDefault="001C773E" w:rsidP="001C773E">
      <w:pPr>
        <w:jc w:val="both"/>
        <w:rPr>
          <w:rFonts w:ascii="Times New Roman" w:hAnsi="Times New Roman"/>
          <w:b/>
          <w:sz w:val="24"/>
          <w:szCs w:val="24"/>
        </w:rPr>
      </w:pPr>
    </w:p>
    <w:p w14:paraId="7B0E4E18" w14:textId="77777777" w:rsidR="00CC2010" w:rsidRDefault="00CC2010" w:rsidP="00CC2010">
      <w:pPr>
        <w:jc w:val="both"/>
        <w:rPr>
          <w:rFonts w:ascii="Times New Roman" w:hAnsi="Times New Roman"/>
          <w:b/>
          <w:sz w:val="24"/>
          <w:szCs w:val="24"/>
        </w:rPr>
      </w:pPr>
    </w:p>
    <w:p w14:paraId="466D8759" w14:textId="555C178D" w:rsidR="00CC2010" w:rsidRDefault="00430135" w:rsidP="00CC2010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0135">
        <w:rPr>
          <w:rFonts w:ascii="Times New Roman" w:hAnsi="Times New Roman"/>
          <w:sz w:val="24"/>
          <w:szCs w:val="24"/>
        </w:rPr>
        <w:t>Na temelju članka 53. Statuta Grada Šibenika („Službeni glasnik Grada Šibenika“, broj 2/21) i članka 17. Statuta Javne ustanove u kulturi Tvrđava kulture Šibenik ( URBROJ: 29-12-23.  od 4. rujna 2023. godine ) gradonačelnik Grada Šibenika donosi</w:t>
      </w:r>
    </w:p>
    <w:p w14:paraId="2E281631" w14:textId="77777777" w:rsidR="00EC0C85" w:rsidRDefault="00EC0C85" w:rsidP="00CC2010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EE2BE2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6C15B8A4" w14:textId="54732DC4" w:rsidR="00430135" w:rsidRDefault="00CC2010" w:rsidP="00CC201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davanju prethodne suglasnosti  </w:t>
      </w:r>
      <w:r w:rsidR="00EC0C85">
        <w:rPr>
          <w:rFonts w:ascii="Times New Roman" w:hAnsi="Times New Roman"/>
          <w:b/>
          <w:sz w:val="24"/>
          <w:szCs w:val="24"/>
        </w:rPr>
        <w:t>na prijedlog</w:t>
      </w:r>
    </w:p>
    <w:p w14:paraId="16481CE1" w14:textId="1E546178" w:rsidR="00CC2010" w:rsidRDefault="00EF4026" w:rsidP="00EC0C8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financijskog plana za razdoblje 2026.-2028.</w:t>
      </w:r>
    </w:p>
    <w:p w14:paraId="678899D6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 u kulturi „Tvrđava kulture Šibenik“</w:t>
      </w:r>
    </w:p>
    <w:p w14:paraId="7E82861F" w14:textId="621302E0" w:rsidR="00CC2010" w:rsidRDefault="00CC2010" w:rsidP="00CC201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624270" w14:textId="6A9B8E37" w:rsidR="0056487A" w:rsidRDefault="0056487A" w:rsidP="00CC201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ABB16A" w14:textId="5ED5EBA8" w:rsidR="0056487A" w:rsidRPr="0056487A" w:rsidRDefault="0056487A" w:rsidP="0056487A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I.</w:t>
      </w:r>
    </w:p>
    <w:p w14:paraId="203C5902" w14:textId="186CBB26" w:rsidR="00D82CB6" w:rsidRPr="00D82CB6" w:rsidRDefault="00CC2010" w:rsidP="00D82CB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Daje se prethodna suglasnost Upravnom vijeću Javne ustanove u kulturi „Tvrđava kulture Šibenik“ na utvrđeni prijedlog </w:t>
      </w:r>
      <w:r w:rsidR="00D82CB6" w:rsidRPr="00D82CB6">
        <w:rPr>
          <w:rFonts w:ascii="Times New Roman" w:hAnsi="Times New Roman"/>
          <w:bCs/>
          <w:sz w:val="24"/>
          <w:szCs w:val="24"/>
        </w:rPr>
        <w:t>financijskog plana za razdoblje 2026.-2028.</w:t>
      </w:r>
    </w:p>
    <w:p w14:paraId="462F568D" w14:textId="77777777" w:rsidR="00D82CB6" w:rsidRPr="00D82CB6" w:rsidRDefault="00D82CB6" w:rsidP="00D82CB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82CB6">
        <w:rPr>
          <w:rFonts w:ascii="Times New Roman" w:hAnsi="Times New Roman"/>
          <w:bCs/>
          <w:sz w:val="24"/>
          <w:szCs w:val="24"/>
        </w:rPr>
        <w:t>JU u kulturi „Tvrđava kulture Šibenik“</w:t>
      </w:r>
    </w:p>
    <w:p w14:paraId="3BBF1EC6" w14:textId="21183B3D" w:rsidR="00CC2010" w:rsidRPr="00D82CB6" w:rsidRDefault="00CC2010" w:rsidP="00CC2010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E0C5597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2A3C5C85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8B62BE9" w14:textId="77777777" w:rsidR="00CC2010" w:rsidRDefault="00CC2010" w:rsidP="00CC201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2FBF826E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60FB884E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2CA90A14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6BF470C3" w14:textId="4661F09D" w:rsidR="00CC2010" w:rsidRDefault="00CC2010" w:rsidP="00CC2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3C3FBB"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>-0</w:t>
      </w:r>
      <w:r w:rsidR="0051153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EE42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</w:t>
      </w:r>
      <w:r w:rsidR="00511531">
        <w:rPr>
          <w:rFonts w:ascii="Times New Roman" w:hAnsi="Times New Roman"/>
          <w:sz w:val="24"/>
          <w:szCs w:val="24"/>
        </w:rPr>
        <w:t>61</w:t>
      </w:r>
    </w:p>
    <w:p w14:paraId="1B96DE54" w14:textId="773FA3B7" w:rsidR="00CC2010" w:rsidRDefault="00CC2010" w:rsidP="00CC2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2182-1-05/1-2</w:t>
      </w:r>
      <w:r w:rsidR="00EE42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7A0FD1">
        <w:rPr>
          <w:rFonts w:ascii="Times New Roman" w:hAnsi="Times New Roman"/>
          <w:sz w:val="24"/>
          <w:szCs w:val="24"/>
        </w:rPr>
        <w:t>2</w:t>
      </w:r>
    </w:p>
    <w:p w14:paraId="05DC0F2A" w14:textId="7ED32039" w:rsidR="00CC2010" w:rsidRDefault="00CC2010" w:rsidP="00CC2010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E72189">
        <w:rPr>
          <w:rFonts w:ascii="Times New Roman" w:hAnsi="Times New Roman"/>
          <w:sz w:val="24"/>
          <w:szCs w:val="24"/>
        </w:rPr>
        <w:t>9. listopada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E42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            </w:t>
      </w:r>
    </w:p>
    <w:p w14:paraId="663E7F25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06A093D3" w14:textId="77777777" w:rsidR="00CC2010" w:rsidRDefault="00CC2010" w:rsidP="00CC201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5953AFE9" w14:textId="77777777" w:rsidR="00CC2010" w:rsidRDefault="00CC2010" w:rsidP="00CC201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Željko Burić, dr. med.</w:t>
      </w:r>
    </w:p>
    <w:p w14:paraId="7A906890" w14:textId="77777777" w:rsidR="00CC2010" w:rsidRDefault="00CC2010" w:rsidP="00CC2010">
      <w:pPr>
        <w:jc w:val="center"/>
        <w:rPr>
          <w:rFonts w:ascii="Times New Roman" w:hAnsi="Times New Roman"/>
          <w:sz w:val="24"/>
          <w:szCs w:val="24"/>
        </w:rPr>
      </w:pPr>
    </w:p>
    <w:p w14:paraId="1108643C" w14:textId="77777777" w:rsidR="00CC2010" w:rsidRDefault="00CC2010" w:rsidP="00CC201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FA1875" w14:textId="77777777" w:rsidR="00CC2010" w:rsidRDefault="00CC2010" w:rsidP="00CC201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5A88FEFE" w14:textId="77777777" w:rsidR="00CC2010" w:rsidRDefault="00CC2010" w:rsidP="00CC2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54AB42D8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493039E0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5A29254F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Javne ustanove u kulturi „Tvrđava kulture Šibenik“; </w:t>
      </w:r>
    </w:p>
    <w:p w14:paraId="778926DB" w14:textId="77777777" w:rsidR="00CC2010" w:rsidRDefault="00CC2010" w:rsidP="00CC2010">
      <w:pPr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predsjednici  upravnog </w:t>
      </w:r>
      <w:proofErr w:type="spellStart"/>
      <w:r>
        <w:rPr>
          <w:rFonts w:ascii="Times New Roman" w:hAnsi="Times New Roman"/>
        </w:rPr>
        <w:t>vijeća,M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Krnčević</w:t>
      </w:r>
      <w:proofErr w:type="spellEnd"/>
      <w:r>
        <w:rPr>
          <w:rFonts w:ascii="Times New Roman" w:hAnsi="Times New Roman"/>
        </w:rPr>
        <w:t xml:space="preserve"> Rak; Vodička 4, 22 000 Šibenik</w:t>
      </w:r>
    </w:p>
    <w:p w14:paraId="63A4939F" w14:textId="77777777" w:rsidR="00CC2010" w:rsidRDefault="00CC2010" w:rsidP="00CC2010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Gorana Barišić </w:t>
      </w:r>
      <w:proofErr w:type="spellStart"/>
      <w:r>
        <w:rPr>
          <w:rFonts w:ascii="Times New Roman" w:hAnsi="Times New Roman"/>
        </w:rPr>
        <w:t>Bačelić</w:t>
      </w:r>
      <w:proofErr w:type="spellEnd"/>
      <w:r>
        <w:rPr>
          <w:rFonts w:ascii="Times New Roman" w:hAnsi="Times New Roman"/>
        </w:rPr>
        <w:t xml:space="preserve">, direktorica JU „Tvrđava kulture </w:t>
      </w:r>
      <w:proofErr w:type="spellStart"/>
      <w:r>
        <w:rPr>
          <w:rFonts w:ascii="Times New Roman" w:hAnsi="Times New Roman"/>
        </w:rPr>
        <w:t>Šibenik“;Vodička</w:t>
      </w:r>
      <w:proofErr w:type="spellEnd"/>
      <w:r>
        <w:rPr>
          <w:rFonts w:ascii="Times New Roman" w:hAnsi="Times New Roman"/>
        </w:rPr>
        <w:t xml:space="preserve"> 4</w:t>
      </w:r>
    </w:p>
    <w:p w14:paraId="3BC0228A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54F9D190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0EE95B74" w14:textId="77777777" w:rsidR="00CC2010" w:rsidRDefault="00CC2010" w:rsidP="00CC2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p w14:paraId="1BBB76EF" w14:textId="77777777" w:rsidR="00033B48" w:rsidRDefault="00033B48" w:rsidP="00CC2010">
      <w:pPr>
        <w:jc w:val="both"/>
      </w:pPr>
    </w:p>
    <w:sectPr w:rsidR="0003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47689">
    <w:abstractNumId w:val="0"/>
  </w:num>
  <w:num w:numId="2" w16cid:durableId="1445271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4B"/>
    <w:rsid w:val="00033B48"/>
    <w:rsid w:val="001715DA"/>
    <w:rsid w:val="001815CC"/>
    <w:rsid w:val="0018712A"/>
    <w:rsid w:val="001C773E"/>
    <w:rsid w:val="001E7503"/>
    <w:rsid w:val="003C3FBB"/>
    <w:rsid w:val="003D78BC"/>
    <w:rsid w:val="00430135"/>
    <w:rsid w:val="00511531"/>
    <w:rsid w:val="0056487A"/>
    <w:rsid w:val="005C469C"/>
    <w:rsid w:val="00607908"/>
    <w:rsid w:val="00781D61"/>
    <w:rsid w:val="007A0FD1"/>
    <w:rsid w:val="007A2347"/>
    <w:rsid w:val="007F2CBE"/>
    <w:rsid w:val="00822A2E"/>
    <w:rsid w:val="008248C4"/>
    <w:rsid w:val="0083650C"/>
    <w:rsid w:val="008A52F0"/>
    <w:rsid w:val="00B171DD"/>
    <w:rsid w:val="00B468C2"/>
    <w:rsid w:val="00BD4386"/>
    <w:rsid w:val="00CC2010"/>
    <w:rsid w:val="00CE694B"/>
    <w:rsid w:val="00D82CB6"/>
    <w:rsid w:val="00E3170E"/>
    <w:rsid w:val="00E72189"/>
    <w:rsid w:val="00EC0C85"/>
    <w:rsid w:val="00EE42AE"/>
    <w:rsid w:val="00EF4026"/>
    <w:rsid w:val="00F9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00E5"/>
  <w15:chartTrackingRefBased/>
  <w15:docId w15:val="{16CD1F10-1323-46CB-918F-28EA29BB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32</cp:revision>
  <cp:lastPrinted>2025-10-10T06:56:00Z</cp:lastPrinted>
  <dcterms:created xsi:type="dcterms:W3CDTF">2022-11-04T10:56:00Z</dcterms:created>
  <dcterms:modified xsi:type="dcterms:W3CDTF">2025-10-10T06:59:00Z</dcterms:modified>
</cp:coreProperties>
</file>